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F535" w14:textId="42C26B2E" w:rsidR="00AE30DC" w:rsidRDefault="00DD060F" w:rsidP="003D71FA">
      <w:pPr>
        <w:rPr>
          <w:lang w:val="en-US"/>
        </w:rPr>
      </w:pPr>
      <w:r>
        <w:rPr>
          <w:lang w:val="en-US"/>
        </w:rPr>
        <w:t>Date</w:t>
      </w:r>
      <w:r w:rsidR="0063231E">
        <w:rPr>
          <w:lang w:val="en-US"/>
        </w:rPr>
        <w:t>: 15</w:t>
      </w:r>
      <w:r w:rsidR="0063231E" w:rsidRPr="0063231E">
        <w:rPr>
          <w:vertAlign w:val="superscript"/>
          <w:lang w:val="en-US"/>
        </w:rPr>
        <w:t>th</w:t>
      </w:r>
      <w:r w:rsidR="0063231E">
        <w:rPr>
          <w:lang w:val="en-US"/>
        </w:rPr>
        <w:t xml:space="preserve"> September 2023</w:t>
      </w:r>
    </w:p>
    <w:p w14:paraId="367C818F" w14:textId="61832948" w:rsidR="00DD060F" w:rsidRDefault="00DD060F" w:rsidP="003D71FA">
      <w:pPr>
        <w:rPr>
          <w:lang w:val="en-US"/>
        </w:rPr>
      </w:pPr>
    </w:p>
    <w:p w14:paraId="553153DB" w14:textId="716EACA1" w:rsidR="00DD060F" w:rsidRPr="00DD060F" w:rsidRDefault="00DD060F" w:rsidP="003D71FA">
      <w:pPr>
        <w:rPr>
          <w:b/>
          <w:lang w:val="en-US"/>
        </w:rPr>
      </w:pPr>
      <w:r w:rsidRPr="00DD060F">
        <w:rPr>
          <w:b/>
          <w:lang w:val="en-US"/>
        </w:rPr>
        <w:t>Parent/Carer of pupils attending:</w:t>
      </w:r>
    </w:p>
    <w:p w14:paraId="3DE1871D" w14:textId="6C85B366" w:rsidR="00DD060F" w:rsidRPr="0006310E" w:rsidRDefault="0006310E" w:rsidP="003D71FA">
      <w:pPr>
        <w:rPr>
          <w:b/>
          <w:lang w:val="en-US"/>
        </w:rPr>
      </w:pPr>
      <w:r w:rsidRPr="0006310E">
        <w:rPr>
          <w:b/>
          <w:lang w:val="en-US"/>
        </w:rPr>
        <w:t>Our Lady’s Catholic School</w:t>
      </w:r>
      <w:r w:rsidR="002F6C56">
        <w:rPr>
          <w:b/>
          <w:lang w:val="en-US"/>
        </w:rPr>
        <w:t>, Buckinghamshire</w:t>
      </w:r>
    </w:p>
    <w:p w14:paraId="42DB8FC9" w14:textId="5BEDE300" w:rsidR="00DD060F" w:rsidRPr="00DD060F" w:rsidRDefault="00DD060F" w:rsidP="003D71FA">
      <w:pPr>
        <w:rPr>
          <w:b/>
          <w:lang w:val="en-US"/>
        </w:rPr>
      </w:pPr>
    </w:p>
    <w:p w14:paraId="2456542A" w14:textId="7A6DB106" w:rsidR="00DD060F" w:rsidRDefault="00DD060F" w:rsidP="003D71FA">
      <w:pPr>
        <w:rPr>
          <w:lang w:val="en-US"/>
        </w:rPr>
      </w:pPr>
    </w:p>
    <w:p w14:paraId="5D2D2239" w14:textId="5B1C9CD5" w:rsidR="00DD060F" w:rsidRDefault="00DD060F" w:rsidP="003D71FA">
      <w:pPr>
        <w:rPr>
          <w:lang w:val="en-US"/>
        </w:rPr>
      </w:pPr>
      <w:r>
        <w:rPr>
          <w:lang w:val="en-US"/>
        </w:rPr>
        <w:t>Dear Parent/Carer</w:t>
      </w:r>
    </w:p>
    <w:p w14:paraId="73B98718" w14:textId="2D617F46" w:rsidR="00DD060F" w:rsidRDefault="00DD060F" w:rsidP="003D71FA">
      <w:pPr>
        <w:rPr>
          <w:b/>
          <w:lang w:val="en-US"/>
        </w:rPr>
      </w:pPr>
      <w:r>
        <w:rPr>
          <w:b/>
          <w:lang w:val="en-US"/>
        </w:rPr>
        <w:t>LOCAL ACADEMY COMMITTEE – PARENT ELECTION</w:t>
      </w:r>
    </w:p>
    <w:p w14:paraId="105C6DCB" w14:textId="2E565151" w:rsidR="00DD060F" w:rsidRPr="0063231E" w:rsidRDefault="00DD060F" w:rsidP="003D71FA">
      <w:pPr>
        <w:rPr>
          <w:lang w:val="en-US"/>
        </w:rPr>
      </w:pPr>
      <w:r>
        <w:rPr>
          <w:lang w:val="en-US"/>
        </w:rPr>
        <w:t xml:space="preserve">I am writing to invite you to stand for election as a parent local academy committee member or nominate another parent to </w:t>
      </w:r>
      <w:r w:rsidRPr="0063231E">
        <w:rPr>
          <w:lang w:val="en-US"/>
        </w:rPr>
        <w:t xml:space="preserve">do so.  In our school, we have provision for </w:t>
      </w:r>
      <w:r w:rsidR="0006310E" w:rsidRPr="0063231E">
        <w:rPr>
          <w:lang w:val="en-US"/>
        </w:rPr>
        <w:t>two</w:t>
      </w:r>
      <w:r w:rsidRPr="0063231E">
        <w:rPr>
          <w:lang w:val="en-US"/>
        </w:rPr>
        <w:t xml:space="preserve"> parent local academy committee members and there are currently </w:t>
      </w:r>
      <w:r w:rsidR="0006310E" w:rsidRPr="0063231E">
        <w:rPr>
          <w:lang w:val="en-US"/>
        </w:rPr>
        <w:t xml:space="preserve">two </w:t>
      </w:r>
      <w:r w:rsidRPr="0063231E">
        <w:rPr>
          <w:lang w:val="en-US"/>
        </w:rPr>
        <w:t>vacancies.</w:t>
      </w:r>
    </w:p>
    <w:p w14:paraId="1DC13A3B" w14:textId="3C93EE26" w:rsidR="00DD060F" w:rsidRPr="0063231E" w:rsidRDefault="00FE7777" w:rsidP="003D71FA">
      <w:pPr>
        <w:rPr>
          <w:lang w:val="en-US"/>
        </w:rPr>
      </w:pPr>
      <w:r w:rsidRPr="0063231E">
        <w:rPr>
          <w:lang w:val="en-US"/>
        </w:rPr>
        <w:t>The local academy committee is delegated certain functions by the Board of Directors and will be responsible for</w:t>
      </w:r>
      <w:r w:rsidR="00A80AA8" w:rsidRPr="0063231E">
        <w:rPr>
          <w:lang w:val="en-US"/>
        </w:rPr>
        <w:t xml:space="preserve"> local accountability and day to day support and oversight of the school’s leadership team.  </w:t>
      </w:r>
    </w:p>
    <w:p w14:paraId="30F75508" w14:textId="2068B79A" w:rsidR="00FE7777" w:rsidRDefault="00FE7777" w:rsidP="003D71FA">
      <w:pPr>
        <w:rPr>
          <w:lang w:val="en-US"/>
        </w:rPr>
      </w:pPr>
      <w:r>
        <w:rPr>
          <w:lang w:val="en-US"/>
        </w:rPr>
        <w:t xml:space="preserve">No special qualifications are needed and the most important thing is to have a keen interest in the school and be prepared to play an active part in the local academy committee’s work. Training is available for all local governors.  </w:t>
      </w:r>
    </w:p>
    <w:p w14:paraId="32F6486B" w14:textId="6E5C6796" w:rsidR="00FE7777" w:rsidRDefault="00FE7777" w:rsidP="003D71FA">
      <w:pPr>
        <w:rPr>
          <w:lang w:val="en-US"/>
        </w:rPr>
      </w:pPr>
      <w:r>
        <w:rPr>
          <w:lang w:val="en-US"/>
        </w:rPr>
        <w:t>The enclosed sheet summaries the circumstances under which someone cannot serve as a local governor.  Nominations must be from parents, or individuals exercising parental responsibility, of a child at the school.</w:t>
      </w:r>
    </w:p>
    <w:p w14:paraId="6D69B043" w14:textId="35DCA124" w:rsidR="00FE7777" w:rsidRDefault="00FE7777" w:rsidP="003D71FA">
      <w:pPr>
        <w:rPr>
          <w:lang w:val="en-US"/>
        </w:rPr>
      </w:pPr>
      <w:r>
        <w:rPr>
          <w:lang w:val="en-US"/>
        </w:rPr>
        <w:t xml:space="preserve">If you would like to stand for election, please complete the enclosed nomination form and return to the school no later than </w:t>
      </w:r>
      <w:r w:rsidR="00C74884" w:rsidRPr="00C74884">
        <w:rPr>
          <w:b/>
          <w:bCs/>
          <w:lang w:val="en-US"/>
        </w:rPr>
        <w:t>25</w:t>
      </w:r>
      <w:r w:rsidR="00C74884" w:rsidRPr="00C74884">
        <w:rPr>
          <w:b/>
          <w:bCs/>
          <w:vertAlign w:val="superscript"/>
          <w:lang w:val="en-US"/>
        </w:rPr>
        <w:t>th</w:t>
      </w:r>
      <w:r w:rsidR="00C74884" w:rsidRPr="00C74884">
        <w:rPr>
          <w:b/>
          <w:bCs/>
          <w:lang w:val="en-US"/>
        </w:rPr>
        <w:t xml:space="preserve"> September 2023</w:t>
      </w:r>
      <w:r>
        <w:rPr>
          <w:lang w:val="en-US"/>
        </w:rPr>
        <w:t xml:space="preserve">.   You may also include a short personal statement to support your nomination, which should be no longer than 250 words.  Self-nominations will be accepted but if you are nominating another parent, please seek their prior consent. </w:t>
      </w:r>
    </w:p>
    <w:p w14:paraId="5C29E533" w14:textId="60A92175" w:rsidR="00FE7777" w:rsidRDefault="00FE7777" w:rsidP="003D71FA">
      <w:pPr>
        <w:rPr>
          <w:lang w:val="en-US"/>
        </w:rPr>
      </w:pPr>
      <w:r>
        <w:rPr>
          <w:lang w:val="en-US"/>
        </w:rPr>
        <w:t xml:space="preserve">If there are more nominations than vacancies, the election will be by secret ballot.  If that is necessary, voting papers will be sent to all parents together with details of the ballot procedure.  </w:t>
      </w:r>
    </w:p>
    <w:p w14:paraId="53756B68" w14:textId="5AA64FD1" w:rsidR="00FE7777" w:rsidRDefault="00FE7777" w:rsidP="003D71FA">
      <w:pPr>
        <w:rPr>
          <w:lang w:val="en-US"/>
        </w:rPr>
      </w:pPr>
    </w:p>
    <w:p w14:paraId="3950F95D" w14:textId="6536A78E" w:rsidR="00FE7777" w:rsidRDefault="00FE7777" w:rsidP="003D71FA">
      <w:pPr>
        <w:rPr>
          <w:lang w:val="en-US"/>
        </w:rPr>
      </w:pPr>
      <w:r>
        <w:rPr>
          <w:lang w:val="en-US"/>
        </w:rPr>
        <w:t>Yours faithfully</w:t>
      </w:r>
    </w:p>
    <w:p w14:paraId="7CC6E419" w14:textId="75299A66" w:rsidR="00FE7777" w:rsidRDefault="00FE7777" w:rsidP="003D71FA">
      <w:pPr>
        <w:rPr>
          <w:lang w:val="en-US"/>
        </w:rPr>
      </w:pPr>
    </w:p>
    <w:p w14:paraId="450FAD8C" w14:textId="3B4CDAA9" w:rsidR="5B87443C" w:rsidRDefault="5B87443C" w:rsidP="4790F502">
      <w:pPr>
        <w:rPr>
          <w:color w:val="FF0000"/>
          <w:lang w:val="en-US"/>
        </w:rPr>
      </w:pPr>
      <w:r w:rsidRPr="4790F502">
        <w:rPr>
          <w:color w:val="FF0000"/>
          <w:lang w:val="en-US"/>
        </w:rPr>
        <w:t>Headteacher name</w:t>
      </w:r>
    </w:p>
    <w:p w14:paraId="19D5BD01" w14:textId="345FA0D2" w:rsidR="00FE7777" w:rsidRDefault="00FE7777" w:rsidP="003D71FA">
      <w:pPr>
        <w:rPr>
          <w:lang w:val="en-US"/>
        </w:rPr>
      </w:pPr>
      <w:r>
        <w:rPr>
          <w:lang w:val="en-US"/>
        </w:rPr>
        <w:t>Returning Officer</w:t>
      </w:r>
    </w:p>
    <w:p w14:paraId="53A978CC" w14:textId="77777777" w:rsidR="00FE7777" w:rsidRPr="00FE7777" w:rsidRDefault="00FE7777" w:rsidP="003D71FA">
      <w:pPr>
        <w:rPr>
          <w:lang w:val="en-US"/>
        </w:rPr>
      </w:pPr>
    </w:p>
    <w:sectPr w:rsidR="00FE7777" w:rsidRPr="00FE7777" w:rsidSect="00524B95">
      <w:headerReference w:type="default" r:id="rId11"/>
      <w:footerReference w:type="default" r:id="rId12"/>
      <w:headerReference w:type="first" r:id="rId13"/>
      <w:footerReference w:type="first" r:id="rId14"/>
      <w:pgSz w:w="11906" w:h="16838"/>
      <w:pgMar w:top="1440" w:right="1080" w:bottom="1440" w:left="1080"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E9F9" w14:textId="77777777" w:rsidR="004647DD" w:rsidRDefault="004647DD" w:rsidP="00DB4C51">
      <w:pPr>
        <w:spacing w:after="0" w:line="240" w:lineRule="auto"/>
      </w:pPr>
      <w:r>
        <w:separator/>
      </w:r>
    </w:p>
  </w:endnote>
  <w:endnote w:type="continuationSeparator" w:id="0">
    <w:p w14:paraId="30C4FA63" w14:textId="77777777" w:rsidR="004647DD" w:rsidRDefault="004647DD" w:rsidP="00DB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DA01" w14:textId="4B14513C" w:rsidR="00435484" w:rsidRPr="00435484" w:rsidRDefault="00435484" w:rsidP="000C2C90">
    <w:pPr>
      <w:pStyle w:val="Footer"/>
      <w:ind w:left="-1418"/>
      <w:rPr>
        <w:color w:val="FFC000"/>
      </w:rPr>
    </w:pPr>
  </w:p>
  <w:p w14:paraId="00CD4025" w14:textId="2A8AF9AB" w:rsidR="00435484" w:rsidRDefault="00435484">
    <w:pPr>
      <w:pStyle w:val="Footer"/>
    </w:pPr>
  </w:p>
  <w:p w14:paraId="3DE83426" w14:textId="170222AE" w:rsidR="00DB4C51" w:rsidRDefault="00DB4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2BED" w14:textId="4109FE17" w:rsidR="00157603" w:rsidRDefault="00157603">
    <w:pPr>
      <w:pStyle w:val="Footer"/>
    </w:pPr>
    <w:r>
      <w:rPr>
        <w:noProof/>
        <w:color w:val="FFC000"/>
        <w:lang w:eastAsia="en-GB"/>
      </w:rPr>
      <w:drawing>
        <wp:inline distT="0" distB="0" distL="0" distR="0" wp14:anchorId="133D41B0" wp14:editId="5B4A00B5">
          <wp:extent cx="6188710" cy="30952"/>
          <wp:effectExtent l="0" t="0" r="0" b="762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30952"/>
                  </a:xfrm>
                  <a:prstGeom prst="rect">
                    <a:avLst/>
                  </a:prstGeom>
                  <a:noFill/>
                </pic:spPr>
              </pic:pic>
            </a:graphicData>
          </a:graphic>
        </wp:inline>
      </w:drawing>
    </w:r>
  </w:p>
  <w:p w14:paraId="37658622" w14:textId="6FA5EFFB" w:rsidR="00157603" w:rsidRDefault="00157603">
    <w:pPr>
      <w:pStyle w:val="Footer"/>
    </w:pPr>
    <w:r>
      <w:rPr>
        <w:noProof/>
        <w:lang w:eastAsia="en-GB"/>
      </w:rPr>
      <mc:AlternateContent>
        <mc:Choice Requires="wps">
          <w:drawing>
            <wp:anchor distT="45720" distB="45720" distL="114300" distR="114300" simplePos="0" relativeHeight="251679744" behindDoc="0" locked="0" layoutInCell="1" allowOverlap="1" wp14:anchorId="4BF4696B" wp14:editId="7A7D03D0">
              <wp:simplePos x="0" y="0"/>
              <wp:positionH relativeFrom="column">
                <wp:posOffset>0</wp:posOffset>
              </wp:positionH>
              <wp:positionV relativeFrom="paragraph">
                <wp:posOffset>210820</wp:posOffset>
              </wp:positionV>
              <wp:extent cx="5176800" cy="601200"/>
              <wp:effectExtent l="0" t="0" r="5080" b="88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6800" cy="601200"/>
                      </a:xfrm>
                      <a:prstGeom prst="rect">
                        <a:avLst/>
                      </a:prstGeom>
                      <a:solidFill>
                        <a:srgbClr val="FFFFFF"/>
                      </a:solidFill>
                      <a:ln w="9525">
                        <a:noFill/>
                        <a:miter lim="800000"/>
                        <a:headEnd/>
                        <a:tailEnd/>
                      </a:ln>
                    </wps:spPr>
                    <wps:txbx>
                      <w:txbxContent>
                        <w:p w14:paraId="1003AE7F" w14:textId="77777777" w:rsidR="00157603" w:rsidRPr="007A0DE3" w:rsidRDefault="00157603" w:rsidP="00157603">
                          <w:pPr>
                            <w:rPr>
                              <w:rFonts w:ascii="Calibri" w:eastAsia="Calibri" w:hAnsi="Calibri" w:cs="Times New Roman"/>
                              <w:b/>
                              <w:color w:val="595959"/>
                              <w:sz w:val="20"/>
                              <w:szCs w:val="20"/>
                            </w:rPr>
                          </w:pPr>
                          <w:r w:rsidRPr="007A0DE3">
                            <w:rPr>
                              <w:rFonts w:ascii="Calibri" w:eastAsia="Calibri" w:hAnsi="Calibri" w:cs="Times New Roman"/>
                              <w:b/>
                              <w:color w:val="595959"/>
                              <w:sz w:val="20"/>
                              <w:szCs w:val="20"/>
                            </w:rPr>
                            <w:t xml:space="preserve">St Thomas Catholic Academies Trust   </w:t>
                          </w:r>
                          <w:r w:rsidRPr="007A0DE3">
                            <w:rPr>
                              <w:rFonts w:ascii="Calibri" w:eastAsia="Calibri" w:hAnsi="Calibri" w:cs="Times New Roman"/>
                              <w:b/>
                              <w:color w:val="262626"/>
                              <w:sz w:val="20"/>
                              <w:szCs w:val="20"/>
                            </w:rPr>
                            <w:t>|</w:t>
                          </w:r>
                          <w:r w:rsidRPr="007A0DE3">
                            <w:rPr>
                              <w:rFonts w:ascii="Calibri" w:eastAsia="Calibri" w:hAnsi="Calibri" w:cs="Times New Roman"/>
                              <w:color w:val="262626"/>
                              <w:sz w:val="20"/>
                              <w:szCs w:val="20"/>
                            </w:rPr>
                            <w:t xml:space="preserve">   </w:t>
                          </w:r>
                          <w:r w:rsidRPr="007A0DE3">
                            <w:rPr>
                              <w:rFonts w:ascii="Calibri" w:eastAsia="Calibri" w:hAnsi="Calibri" w:cs="Times New Roman"/>
                              <w:b/>
                              <w:color w:val="595959"/>
                              <w:sz w:val="20"/>
                              <w:szCs w:val="20"/>
                            </w:rPr>
                            <w:t>Registered Company Number: 9660515</w:t>
                          </w:r>
                        </w:p>
                        <w:p w14:paraId="7849EADE" w14:textId="77777777" w:rsidR="00157603" w:rsidRPr="007A0DE3" w:rsidRDefault="00157603" w:rsidP="00157603">
                          <w:pPr>
                            <w:pStyle w:val="Footer"/>
                            <w:rPr>
                              <w:color w:val="595959" w:themeColor="text1" w:themeTint="A6"/>
                              <w:sz w:val="20"/>
                              <w:szCs w:val="20"/>
                            </w:rPr>
                          </w:pPr>
                          <w:r w:rsidRPr="007A0DE3">
                            <w:rPr>
                              <w:color w:val="595959" w:themeColor="text1" w:themeTint="A6"/>
                              <w:sz w:val="20"/>
                              <w:szCs w:val="20"/>
                            </w:rPr>
                            <w:t>Registered office: St Joseph’s Catholic High School, Shaggy Calf Lane, Slough, Berkshire, SL2 5HW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BF4696B">
              <v:stroke joinstyle="miter"/>
              <v:path gradientshapeok="t" o:connecttype="rect"/>
            </v:shapetype>
            <v:shape id="_x0000_s1027" style="position:absolute;margin-left:0;margin-top:16.6pt;width:407.6pt;height:47.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">
              <v:textbox>
                <w:txbxContent>
                  <w:p w:rsidRPr="007A0DE3" w:rsidR="00157603" w:rsidP="00157603" w:rsidRDefault="00157603" w14:paraId="1003AE7F" w14:textId="77777777">
                    <w:pPr>
                      <w:rPr>
                        <w:rFonts w:ascii="Calibri" w:hAnsi="Calibri" w:eastAsia="Calibri" w:cs="Times New Roman"/>
                        <w:b/>
                        <w:color w:val="595959"/>
                        <w:sz w:val="20"/>
                        <w:szCs w:val="20"/>
                      </w:rPr>
                    </w:pPr>
                    <w:r w:rsidRPr="007A0DE3">
                      <w:rPr>
                        <w:rFonts w:ascii="Calibri" w:hAnsi="Calibri" w:eastAsia="Calibri" w:cs="Times New Roman"/>
                        <w:b/>
                        <w:color w:val="595959"/>
                        <w:sz w:val="20"/>
                        <w:szCs w:val="20"/>
                      </w:rPr>
                      <w:t xml:space="preserve">St Thomas Catholic Academies Trust   </w:t>
                    </w:r>
                    <w:r w:rsidRPr="007A0DE3">
                      <w:rPr>
                        <w:rFonts w:ascii="Calibri" w:hAnsi="Calibri" w:eastAsia="Calibri" w:cs="Times New Roman"/>
                        <w:b/>
                        <w:color w:val="262626"/>
                        <w:sz w:val="20"/>
                        <w:szCs w:val="20"/>
                      </w:rPr>
                      <w:t>|</w:t>
                    </w:r>
                    <w:r w:rsidRPr="007A0DE3">
                      <w:rPr>
                        <w:rFonts w:ascii="Calibri" w:hAnsi="Calibri" w:eastAsia="Calibri" w:cs="Times New Roman"/>
                        <w:color w:val="262626"/>
                        <w:sz w:val="20"/>
                        <w:szCs w:val="20"/>
                      </w:rPr>
                      <w:t xml:space="preserve">   </w:t>
                    </w:r>
                    <w:r w:rsidRPr="007A0DE3">
                      <w:rPr>
                        <w:rFonts w:ascii="Calibri" w:hAnsi="Calibri" w:eastAsia="Calibri" w:cs="Times New Roman"/>
                        <w:b/>
                        <w:color w:val="595959"/>
                        <w:sz w:val="20"/>
                        <w:szCs w:val="20"/>
                      </w:rPr>
                      <w:t>Registered Company Number: 9660515</w:t>
                    </w:r>
                  </w:p>
                  <w:p w:rsidRPr="007A0DE3" w:rsidR="00157603" w:rsidP="00157603" w:rsidRDefault="00157603" w14:paraId="7849EADE" w14:textId="77777777">
                    <w:pPr>
                      <w:pStyle w:val="Footer"/>
                      <w:rPr>
                        <w:color w:val="595959" w:themeColor="text1" w:themeTint="A6"/>
                        <w:sz w:val="20"/>
                        <w:szCs w:val="20"/>
                      </w:rPr>
                    </w:pPr>
                    <w:r w:rsidRPr="007A0DE3">
                      <w:rPr>
                        <w:color w:val="595959" w:themeColor="text1" w:themeTint="A6"/>
                        <w:sz w:val="20"/>
                        <w:szCs w:val="20"/>
                      </w:rPr>
                      <w:t>Registered office: St Joseph’s Catholic High School, Shaggy Calf Lane, Slough, Berkshire, SL2 5HW</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A5B8" w14:textId="77777777" w:rsidR="004647DD" w:rsidRDefault="004647DD" w:rsidP="00DB4C51">
      <w:pPr>
        <w:spacing w:after="0" w:line="240" w:lineRule="auto"/>
      </w:pPr>
      <w:r>
        <w:separator/>
      </w:r>
    </w:p>
  </w:footnote>
  <w:footnote w:type="continuationSeparator" w:id="0">
    <w:p w14:paraId="26113BD2" w14:textId="77777777" w:rsidR="004647DD" w:rsidRDefault="004647DD" w:rsidP="00DB4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57B1" w14:textId="513EDA89" w:rsidR="00DB4C51" w:rsidRDefault="00DB4C51">
    <w:pPr>
      <w:pStyle w:val="Header"/>
    </w:pPr>
  </w:p>
  <w:p w14:paraId="1A280E53" w14:textId="320D78B0" w:rsidR="00DB4C51" w:rsidRDefault="00DB4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92A7" w14:textId="4DAAF1DD" w:rsidR="00157603" w:rsidRDefault="00157603">
    <w:pPr>
      <w:pStyle w:val="Header"/>
    </w:pPr>
    <w:r>
      <w:rPr>
        <w:noProof/>
        <w:color w:val="595959" w:themeColor="text1" w:themeTint="A6"/>
        <w:sz w:val="16"/>
        <w:lang w:eastAsia="en-GB"/>
      </w:rPr>
      <mc:AlternateContent>
        <mc:Choice Requires="wps">
          <w:drawing>
            <wp:anchor distT="0" distB="0" distL="114300" distR="114300" simplePos="0" relativeHeight="251675648" behindDoc="0" locked="0" layoutInCell="1" allowOverlap="1" wp14:anchorId="2F5841B8" wp14:editId="6CEFA76F">
              <wp:simplePos x="0" y="0"/>
              <wp:positionH relativeFrom="column">
                <wp:posOffset>5181600</wp:posOffset>
              </wp:positionH>
              <wp:positionV relativeFrom="paragraph">
                <wp:posOffset>1631315</wp:posOffset>
              </wp:positionV>
              <wp:extent cx="14954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1495425" cy="9525"/>
                      </a:xfrm>
                      <a:prstGeom prst="line">
                        <a:avLst/>
                      </a:prstGeom>
                      <a:noFill/>
                      <a:ln w="254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3"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strokeweight="2pt" from="408pt,128.45pt" to="525.75pt,129.2pt" w14:anchorId="008AB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">
              <v:stroke joinstyle="miter"/>
            </v:line>
          </w:pict>
        </mc:Fallback>
      </mc:AlternateContent>
    </w:r>
    <w:r>
      <w:rPr>
        <w:noProof/>
        <w:color w:val="595959" w:themeColor="text1" w:themeTint="A6"/>
        <w:sz w:val="16"/>
        <w:lang w:eastAsia="en-GB"/>
      </w:rPr>
      <mc:AlternateContent>
        <mc:Choice Requires="wps">
          <w:drawing>
            <wp:anchor distT="0" distB="0" distL="114300" distR="114300" simplePos="0" relativeHeight="251677696" behindDoc="0" locked="0" layoutInCell="1" allowOverlap="1" wp14:anchorId="59A9FB3B" wp14:editId="42F9AA32">
              <wp:simplePos x="0" y="0"/>
              <wp:positionH relativeFrom="column">
                <wp:posOffset>5187950</wp:posOffset>
              </wp:positionH>
              <wp:positionV relativeFrom="paragraph">
                <wp:posOffset>2044065</wp:posOffset>
              </wp:positionV>
              <wp:extent cx="1495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495425" cy="9525"/>
                      </a:xfrm>
                      <a:prstGeom prst="line">
                        <a:avLst/>
                      </a:prstGeom>
                      <a:noFill/>
                      <a:ln w="254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strokeweight="2pt" from="408.5pt,160.95pt" to="526.25pt,161.7pt" w14:anchorId="67CF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">
              <v:stroke joinstyle="miter"/>
            </v:lin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425F350A" wp14:editId="65C8D80A">
              <wp:simplePos x="0" y="0"/>
              <wp:positionH relativeFrom="column">
                <wp:posOffset>5124450</wp:posOffset>
              </wp:positionH>
              <wp:positionV relativeFrom="paragraph">
                <wp:posOffset>1638935</wp:posOffset>
              </wp:positionV>
              <wp:extent cx="1571625" cy="438150"/>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38150"/>
                      </a:xfrm>
                      <a:prstGeom prst="rect">
                        <a:avLst/>
                      </a:prstGeom>
                      <a:solidFill>
                        <a:sysClr val="window" lastClr="FFFFFF"/>
                      </a:solidFill>
                      <a:ln w="9525">
                        <a:noFill/>
                        <a:miter lim="800000"/>
                        <a:headEnd/>
                        <a:tailEnd/>
                      </a:ln>
                    </wps:spPr>
                    <wps:txbx>
                      <w:txbxContent>
                        <w:p w14:paraId="1BCE9A98" w14:textId="77777777" w:rsidR="00157603" w:rsidRPr="00492757" w:rsidRDefault="00157603" w:rsidP="00157603">
                          <w:pPr>
                            <w:jc w:val="center"/>
                            <w:rPr>
                              <w:rFonts w:ascii="Candara Light" w:hAnsi="Candara Light"/>
                              <w:sz w:val="18"/>
                              <w:szCs w:val="18"/>
                            </w:rPr>
                          </w:pPr>
                          <w:r w:rsidRPr="00492757">
                            <w:rPr>
                              <w:rFonts w:ascii="Candara Light" w:hAnsi="Candara Light"/>
                              <w:sz w:val="18"/>
                              <w:szCs w:val="18"/>
                            </w:rPr>
                            <w:t>“The glory of God is</w:t>
                          </w:r>
                          <w:r>
                            <w:rPr>
                              <w:rFonts w:ascii="Candara Light" w:hAnsi="Candara Light"/>
                              <w:sz w:val="18"/>
                              <w:szCs w:val="18"/>
                            </w:rPr>
                            <w:t xml:space="preserve">                </w:t>
                          </w:r>
                          <w:r w:rsidRPr="00492757">
                            <w:rPr>
                              <w:rFonts w:ascii="Candara Light" w:hAnsi="Candara Light"/>
                              <w:sz w:val="18"/>
                              <w:szCs w:val="18"/>
                            </w:rPr>
                            <w:t xml:space="preserve"> </w:t>
                          </w:r>
                          <w:r>
                            <w:rPr>
                              <w:rFonts w:ascii="Candara Light" w:hAnsi="Candara Light"/>
                              <w:sz w:val="18"/>
                              <w:szCs w:val="18"/>
                            </w:rPr>
                            <w:t xml:space="preserve">        a</w:t>
                          </w:r>
                          <w:r w:rsidRPr="00492757">
                            <w:rPr>
                              <w:rFonts w:ascii="Candara Light" w:hAnsi="Candara Light"/>
                              <w:sz w:val="18"/>
                              <w:szCs w:val="18"/>
                            </w:rPr>
                            <w:t xml:space="preserve"> human </w:t>
                          </w:r>
                          <w:r>
                            <w:rPr>
                              <w:rFonts w:ascii="Candara Light" w:hAnsi="Candara Light"/>
                              <w:sz w:val="18"/>
                              <w:szCs w:val="18"/>
                            </w:rPr>
                            <w:t xml:space="preserve">being </w:t>
                          </w:r>
                          <w:r w:rsidRPr="00492757">
                            <w:rPr>
                              <w:rFonts w:ascii="Candara Light" w:hAnsi="Candara Light"/>
                              <w:sz w:val="18"/>
                              <w:szCs w:val="18"/>
                            </w:rPr>
                            <w:t>fully alive!”</w:t>
                          </w:r>
                        </w:p>
                        <w:p w14:paraId="600D6B0B" w14:textId="77777777" w:rsidR="00157603" w:rsidRDefault="00157603" w:rsidP="00157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25F350A">
              <v:stroke joinstyle="miter"/>
              <v:path gradientshapeok="t" o:connecttype="rect"/>
            </v:shapetype>
            <v:shape id="Text Box 2" style="position:absolute;margin-left:403.5pt;margin-top:129.05pt;width:123.75pt;height: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ind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">
              <v:textbox>
                <w:txbxContent>
                  <w:p w:rsidRPr="00492757" w:rsidR="00157603" w:rsidP="00157603" w:rsidRDefault="00157603" w14:paraId="1BCE9A98" w14:textId="77777777">
                    <w:pPr>
                      <w:jc w:val="center"/>
                      <w:rPr>
                        <w:rFonts w:ascii="Candara Light" w:hAnsi="Candara Light"/>
                        <w:sz w:val="18"/>
                        <w:szCs w:val="18"/>
                      </w:rPr>
                    </w:pPr>
                    <w:r w:rsidRPr="00492757">
                      <w:rPr>
                        <w:rFonts w:ascii="Candara Light" w:hAnsi="Candara Light"/>
                        <w:sz w:val="18"/>
                        <w:szCs w:val="18"/>
                      </w:rPr>
                      <w:t>“The glory of God is</w:t>
                    </w:r>
                    <w:r>
                      <w:rPr>
                        <w:rFonts w:ascii="Candara Light" w:hAnsi="Candara Light"/>
                        <w:sz w:val="18"/>
                        <w:szCs w:val="18"/>
                      </w:rPr>
                      <w:t xml:space="preserve">                </w:t>
                    </w:r>
                    <w:r w:rsidRPr="00492757">
                      <w:rPr>
                        <w:rFonts w:ascii="Candara Light" w:hAnsi="Candara Light"/>
                        <w:sz w:val="18"/>
                        <w:szCs w:val="18"/>
                      </w:rPr>
                      <w:t xml:space="preserve"> </w:t>
                    </w:r>
                    <w:r>
                      <w:rPr>
                        <w:rFonts w:ascii="Candara Light" w:hAnsi="Candara Light"/>
                        <w:sz w:val="18"/>
                        <w:szCs w:val="18"/>
                      </w:rPr>
                      <w:t xml:space="preserve">        a</w:t>
                    </w:r>
                    <w:r w:rsidRPr="00492757">
                      <w:rPr>
                        <w:rFonts w:ascii="Candara Light" w:hAnsi="Candara Light"/>
                        <w:sz w:val="18"/>
                        <w:szCs w:val="18"/>
                      </w:rPr>
                      <w:t xml:space="preserve"> human </w:t>
                    </w:r>
                    <w:r>
                      <w:rPr>
                        <w:rFonts w:ascii="Candara Light" w:hAnsi="Candara Light"/>
                        <w:sz w:val="18"/>
                        <w:szCs w:val="18"/>
                      </w:rPr>
                      <w:t xml:space="preserve">being </w:t>
                    </w:r>
                    <w:r w:rsidRPr="00492757">
                      <w:rPr>
                        <w:rFonts w:ascii="Candara Light" w:hAnsi="Candara Light"/>
                        <w:sz w:val="18"/>
                        <w:szCs w:val="18"/>
                      </w:rPr>
                      <w:t>fully alive!”</w:t>
                    </w:r>
                  </w:p>
                  <w:p w:rsidR="00157603" w:rsidP="00157603" w:rsidRDefault="00157603" w14:paraId="600D6B0B" w14:textId="77777777"/>
                </w:txbxContent>
              </v:textbox>
              <w10:wrap type="square"/>
            </v:shape>
          </w:pict>
        </mc:Fallback>
      </mc:AlternateContent>
    </w:r>
    <w:r w:rsidRPr="00F77E42">
      <w:rPr>
        <w:rFonts w:ascii="Bradley Hand ITC" w:hAnsi="Bradley Hand ITC"/>
        <w:b/>
        <w:i/>
        <w:noProof/>
        <w:sz w:val="28"/>
        <w:szCs w:val="28"/>
        <w:lang w:eastAsia="en-GB"/>
      </w:rPr>
      <w:drawing>
        <wp:anchor distT="0" distB="0" distL="114300" distR="114300" simplePos="0" relativeHeight="251671552" behindDoc="0" locked="0" layoutInCell="1" allowOverlap="1" wp14:anchorId="448D9B78" wp14:editId="6394F3C2">
          <wp:simplePos x="0" y="0"/>
          <wp:positionH relativeFrom="page">
            <wp:posOffset>5613400</wp:posOffset>
          </wp:positionH>
          <wp:positionV relativeFrom="paragraph">
            <wp:posOffset>-375285</wp:posOffset>
          </wp:positionV>
          <wp:extent cx="1866900" cy="1847850"/>
          <wp:effectExtent l="0" t="0" r="0" b="0"/>
          <wp:wrapSquare wrapText="bothSides"/>
          <wp:docPr id="222" name="Picture 222" descr="cid:16808b57-6e7f-44e6-aca3-72b16b85177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6808b57-6e7f-44e6-aca3-72b16b851772@GBRP265.PROD.OUTLOOK.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41727"/>
    <w:multiLevelType w:val="hybridMultilevel"/>
    <w:tmpl w:val="C6DA5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99666F"/>
    <w:multiLevelType w:val="hybridMultilevel"/>
    <w:tmpl w:val="459C0192"/>
    <w:lvl w:ilvl="0" w:tplc="A6604A28">
      <w:start w:val="2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730589"/>
    <w:multiLevelType w:val="hybridMultilevel"/>
    <w:tmpl w:val="92D20250"/>
    <w:lvl w:ilvl="0" w:tplc="FE6E50F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E695800"/>
    <w:multiLevelType w:val="hybridMultilevel"/>
    <w:tmpl w:val="8AAEB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4752728">
    <w:abstractNumId w:val="3"/>
  </w:num>
  <w:num w:numId="2" w16cid:durableId="417017917">
    <w:abstractNumId w:val="1"/>
  </w:num>
  <w:num w:numId="3" w16cid:durableId="1404327497">
    <w:abstractNumId w:val="2"/>
  </w:num>
  <w:num w:numId="4" w16cid:durableId="147660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51"/>
    <w:rsid w:val="0006310E"/>
    <w:rsid w:val="000C00D1"/>
    <w:rsid w:val="000C2C90"/>
    <w:rsid w:val="000E6AEB"/>
    <w:rsid w:val="001067DD"/>
    <w:rsid w:val="00134E1F"/>
    <w:rsid w:val="00157603"/>
    <w:rsid w:val="001D54E6"/>
    <w:rsid w:val="002719E0"/>
    <w:rsid w:val="002D60B2"/>
    <w:rsid w:val="002F6C56"/>
    <w:rsid w:val="003808CF"/>
    <w:rsid w:val="003D71FA"/>
    <w:rsid w:val="00435484"/>
    <w:rsid w:val="004647DD"/>
    <w:rsid w:val="00482FDC"/>
    <w:rsid w:val="00524B95"/>
    <w:rsid w:val="0063231E"/>
    <w:rsid w:val="0068634B"/>
    <w:rsid w:val="006D5040"/>
    <w:rsid w:val="007561ED"/>
    <w:rsid w:val="00771853"/>
    <w:rsid w:val="007A0DE3"/>
    <w:rsid w:val="007F3C7B"/>
    <w:rsid w:val="00926818"/>
    <w:rsid w:val="0098752D"/>
    <w:rsid w:val="009A2C7C"/>
    <w:rsid w:val="009E2893"/>
    <w:rsid w:val="00A4110B"/>
    <w:rsid w:val="00A540C7"/>
    <w:rsid w:val="00A750D7"/>
    <w:rsid w:val="00A80AA8"/>
    <w:rsid w:val="00AC42A1"/>
    <w:rsid w:val="00AE30DC"/>
    <w:rsid w:val="00B375AD"/>
    <w:rsid w:val="00C06974"/>
    <w:rsid w:val="00C74884"/>
    <w:rsid w:val="00C74ABA"/>
    <w:rsid w:val="00C96698"/>
    <w:rsid w:val="00D811BD"/>
    <w:rsid w:val="00DB4C51"/>
    <w:rsid w:val="00DD060F"/>
    <w:rsid w:val="00DD3CF6"/>
    <w:rsid w:val="00E02B1E"/>
    <w:rsid w:val="00EF302D"/>
    <w:rsid w:val="00F14D7F"/>
    <w:rsid w:val="00F864B4"/>
    <w:rsid w:val="00FE50F9"/>
    <w:rsid w:val="00FE7777"/>
    <w:rsid w:val="4790F502"/>
    <w:rsid w:val="5B87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C4BF92"/>
  <w15:chartTrackingRefBased/>
  <w15:docId w15:val="{7558F62C-D84D-470C-989D-1D4E02B2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C51"/>
  </w:style>
  <w:style w:type="paragraph" w:styleId="Footer">
    <w:name w:val="footer"/>
    <w:basedOn w:val="Normal"/>
    <w:link w:val="FooterChar"/>
    <w:uiPriority w:val="99"/>
    <w:unhideWhenUsed/>
    <w:qFormat/>
    <w:rsid w:val="00DB4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C51"/>
  </w:style>
  <w:style w:type="paragraph" w:styleId="BalloonText">
    <w:name w:val="Balloon Text"/>
    <w:basedOn w:val="Normal"/>
    <w:link w:val="BalloonTextChar"/>
    <w:uiPriority w:val="99"/>
    <w:semiHidden/>
    <w:unhideWhenUsed/>
    <w:rsid w:val="00134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E1F"/>
    <w:rPr>
      <w:rFonts w:ascii="Segoe UI" w:hAnsi="Segoe UI" w:cs="Segoe UI"/>
      <w:sz w:val="18"/>
      <w:szCs w:val="18"/>
    </w:rPr>
  </w:style>
  <w:style w:type="paragraph" w:styleId="ListParagraph">
    <w:name w:val="List Paragraph"/>
    <w:basedOn w:val="Normal"/>
    <w:uiPriority w:val="34"/>
    <w:qFormat/>
    <w:rsid w:val="00C74ABA"/>
    <w:pPr>
      <w:ind w:left="720"/>
      <w:contextualSpacing/>
    </w:pPr>
  </w:style>
  <w:style w:type="character" w:styleId="Hyperlink">
    <w:name w:val="Hyperlink"/>
    <w:basedOn w:val="DefaultParagraphFont"/>
    <w:uiPriority w:val="99"/>
    <w:unhideWhenUsed/>
    <w:rsid w:val="00C74ABA"/>
    <w:rPr>
      <w:color w:val="0563C1" w:themeColor="hyperlink"/>
      <w:u w:val="single"/>
    </w:rPr>
  </w:style>
  <w:style w:type="character" w:styleId="FollowedHyperlink">
    <w:name w:val="FollowedHyperlink"/>
    <w:basedOn w:val="DefaultParagraphFont"/>
    <w:uiPriority w:val="99"/>
    <w:semiHidden/>
    <w:unhideWhenUsed/>
    <w:rsid w:val="00C74ABA"/>
    <w:rPr>
      <w:color w:val="954F72" w:themeColor="followedHyperlink"/>
      <w:u w:val="single"/>
    </w:rPr>
  </w:style>
  <w:style w:type="character" w:styleId="UnresolvedMention">
    <w:name w:val="Unresolved Mention"/>
    <w:basedOn w:val="DefaultParagraphFont"/>
    <w:uiPriority w:val="99"/>
    <w:semiHidden/>
    <w:unhideWhenUsed/>
    <w:rsid w:val="00DD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16808b57-6e7f-44e6-aca3-72b16b851772@GBRP265.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705C3FAE3C6B4C9E936B228CEF03D4" ma:contentTypeVersion="3" ma:contentTypeDescription="Create a new document." ma:contentTypeScope="" ma:versionID="055f902f08c4a13761c6a276a1833a32">
  <xsd:schema xmlns:xsd="http://www.w3.org/2001/XMLSchema" xmlns:xs="http://www.w3.org/2001/XMLSchema" xmlns:p="http://schemas.microsoft.com/office/2006/metadata/properties" xmlns:ns2="24ca1794-c241-47f6-885c-1118fad687eb" targetNamespace="http://schemas.microsoft.com/office/2006/metadata/properties" ma:root="true" ma:fieldsID="7a58c75a51a97a58b09b8d7993d5b04d" ns2:_="">
    <xsd:import namespace="24ca1794-c241-47f6-885c-1118fad687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1794-c241-47f6-885c-1118fad68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A49AC-4F86-41A1-8584-A00F9154898C}">
  <ds:schemaRefs>
    <ds:schemaRef ds:uri="http://schemas.openxmlformats.org/officeDocument/2006/bibliography"/>
  </ds:schemaRefs>
</ds:datastoreItem>
</file>

<file path=customXml/itemProps2.xml><?xml version="1.0" encoding="utf-8"?>
<ds:datastoreItem xmlns:ds="http://schemas.openxmlformats.org/officeDocument/2006/customXml" ds:itemID="{B3145629-56B2-484F-ADE7-2DF9EDA2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1794-c241-47f6-885c-1118fad68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0EBA7-B596-408D-89C1-57518B00BDEB}">
  <ds:schemaRefs>
    <ds:schemaRef ds:uri="http://schemas.microsoft.com/sharepoint/v3/contenttype/forms"/>
  </ds:schemaRefs>
</ds:datastoreItem>
</file>

<file path=customXml/itemProps4.xml><?xml version="1.0" encoding="utf-8"?>
<ds:datastoreItem xmlns:ds="http://schemas.openxmlformats.org/officeDocument/2006/customXml" ds:itemID="{2A123A1B-EE30-4622-817B-2F3B27A3DDC9}">
  <ds:schemaRef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29fbdc82-c90e-4657-8d7e-46d0fb1a012f"/>
    <ds:schemaRef ds:uri="http://schemas.microsoft.com/office/infopath/2007/PartnerControls"/>
    <ds:schemaRef ds:uri="717ac84a-f207-4a47-a040-985315e5e1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Gilmartin</dc:creator>
  <cp:keywords/>
  <dc:description/>
  <cp:lastModifiedBy>M Holdsworth</cp:lastModifiedBy>
  <cp:revision>7</cp:revision>
  <cp:lastPrinted>2020-05-14T07:32:00Z</cp:lastPrinted>
  <dcterms:created xsi:type="dcterms:W3CDTF">2023-09-14T10:57:00Z</dcterms:created>
  <dcterms:modified xsi:type="dcterms:W3CDTF">2023-09-14T11:25:00Z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0x01010045705C3FAE3C6B4C9E936B228CEF03D4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